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A376" w14:textId="77777777" w:rsidR="00F92843" w:rsidRPr="00F92843" w:rsidRDefault="00F92843" w:rsidP="00973422">
      <w:pPr>
        <w:jc w:val="center"/>
        <w:rPr>
          <w:rFonts w:ascii="Papyrus" w:hAnsi="Papyrus" w:cs="Calibri"/>
          <w:b/>
          <w:sz w:val="40"/>
          <w:szCs w:val="48"/>
        </w:rPr>
      </w:pPr>
      <w:r w:rsidRPr="00F92843">
        <w:rPr>
          <w:rFonts w:ascii="Papyrus" w:hAnsi="Papyrus" w:cs="Calibri"/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 wp14:anchorId="60832EFE" wp14:editId="23AEA40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00200" cy="11696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_tillery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69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1A614" w14:textId="77777777" w:rsidR="00CB38A8" w:rsidRDefault="00CB38A8" w:rsidP="004A0214">
      <w:pPr>
        <w:rPr>
          <w:rFonts w:ascii="Book Antiqua" w:hAnsi="Book Antiqua" w:cs="Calibri"/>
          <w:b/>
          <w:sz w:val="44"/>
          <w:szCs w:val="48"/>
        </w:rPr>
      </w:pPr>
    </w:p>
    <w:p w14:paraId="405D40A8" w14:textId="77777777" w:rsidR="00B80A8A" w:rsidRDefault="00B80A8A" w:rsidP="007F11EC">
      <w:pPr>
        <w:spacing w:after="0" w:line="240" w:lineRule="auto"/>
        <w:rPr>
          <w:rFonts w:ascii="Book Antiqua" w:hAnsi="Book Antiqua" w:cs="Calibri"/>
          <w:b/>
          <w:sz w:val="20"/>
          <w:szCs w:val="20"/>
        </w:rPr>
      </w:pPr>
    </w:p>
    <w:p w14:paraId="3CC73CCA" w14:textId="6F3BD4BB" w:rsidR="0028045E" w:rsidRPr="009820DA" w:rsidRDefault="009820DA" w:rsidP="009820DA">
      <w:pPr>
        <w:spacing w:after="0" w:line="480" w:lineRule="auto"/>
        <w:jc w:val="center"/>
        <w:rPr>
          <w:rFonts w:ascii="Book Antiqua" w:hAnsi="Book Antiqua" w:cs="Calibri"/>
          <w:b/>
          <w:i/>
          <w:sz w:val="22"/>
          <w:szCs w:val="24"/>
        </w:rPr>
      </w:pPr>
      <w:r>
        <w:rPr>
          <w:rFonts w:ascii="Book Antiqua" w:hAnsi="Book Antiqua" w:cs="Calibri"/>
          <w:b/>
          <w:i/>
          <w:sz w:val="22"/>
          <w:szCs w:val="24"/>
        </w:rPr>
        <w:t>Monda</w:t>
      </w:r>
      <w:r w:rsidR="008F3EF5">
        <w:rPr>
          <w:rFonts w:ascii="Book Antiqua" w:hAnsi="Book Antiqua" w:cs="Calibri"/>
          <w:b/>
          <w:i/>
          <w:sz w:val="22"/>
          <w:szCs w:val="24"/>
        </w:rPr>
        <w:t xml:space="preserve">y, </w:t>
      </w:r>
      <w:r>
        <w:rPr>
          <w:rFonts w:ascii="Book Antiqua" w:hAnsi="Book Antiqua" w:cs="Calibri"/>
          <w:b/>
          <w:i/>
          <w:sz w:val="22"/>
          <w:szCs w:val="24"/>
        </w:rPr>
        <w:t>December 31</w:t>
      </w:r>
      <w:r w:rsidRPr="009820DA">
        <w:rPr>
          <w:rFonts w:ascii="Book Antiqua" w:hAnsi="Book Antiqua" w:cs="Calibri"/>
          <w:b/>
          <w:i/>
          <w:sz w:val="22"/>
          <w:szCs w:val="24"/>
          <w:vertAlign w:val="superscript"/>
        </w:rPr>
        <w:t>st</w:t>
      </w:r>
      <w:r w:rsidR="007F11EC" w:rsidRPr="007F11EC">
        <w:rPr>
          <w:rFonts w:ascii="Book Antiqua" w:hAnsi="Book Antiqua" w:cs="Calibri"/>
          <w:b/>
          <w:i/>
          <w:sz w:val="22"/>
          <w:szCs w:val="24"/>
        </w:rPr>
        <w:t>, 201</w:t>
      </w:r>
      <w:r w:rsidR="00C641AE">
        <w:rPr>
          <w:rFonts w:ascii="Book Antiqua" w:hAnsi="Book Antiqua" w:cs="Calibri"/>
          <w:b/>
          <w:i/>
          <w:sz w:val="22"/>
          <w:szCs w:val="24"/>
        </w:rPr>
        <w:t>8</w:t>
      </w:r>
    </w:p>
    <w:p w14:paraId="4273EC45" w14:textId="4CCD3C5F" w:rsidR="00B765FA" w:rsidRPr="00B80A8A" w:rsidRDefault="009820DA" w:rsidP="00AB5D26">
      <w:pPr>
        <w:spacing w:line="360" w:lineRule="auto"/>
        <w:jc w:val="center"/>
        <w:rPr>
          <w:rFonts w:ascii="Book Antiqua" w:hAnsi="Book Antiqua" w:cs="Calibri"/>
          <w:b/>
          <w:i/>
          <w:sz w:val="28"/>
          <w:szCs w:val="24"/>
          <w:u w:val="single"/>
        </w:rPr>
      </w:pPr>
      <w:r>
        <w:rPr>
          <w:rFonts w:ascii="Book Antiqua" w:hAnsi="Book Antiqua" w:cs="Calibri"/>
          <w:b/>
          <w:i/>
          <w:sz w:val="28"/>
          <w:szCs w:val="24"/>
          <w:u w:val="single"/>
        </w:rPr>
        <w:t>New Year’s Eve</w:t>
      </w:r>
      <w:r w:rsidR="00C635C3">
        <w:rPr>
          <w:rFonts w:ascii="Book Antiqua" w:hAnsi="Book Antiqua" w:cs="Calibri"/>
          <w:b/>
          <w:i/>
          <w:sz w:val="28"/>
          <w:szCs w:val="24"/>
          <w:u w:val="single"/>
        </w:rPr>
        <w:t xml:space="preserve"> Dinner</w:t>
      </w:r>
    </w:p>
    <w:p w14:paraId="3B3F8744" w14:textId="3B0F4E17" w:rsidR="00BD7A57" w:rsidRDefault="00BD7A57" w:rsidP="00AB5D26">
      <w:pPr>
        <w:spacing w:line="480" w:lineRule="auto"/>
        <w:jc w:val="center"/>
        <w:rPr>
          <w:rFonts w:ascii="Book Antiqua" w:hAnsi="Book Antiqua" w:cs="Calibri"/>
          <w:i/>
          <w:sz w:val="22"/>
          <w:szCs w:val="22"/>
        </w:rPr>
      </w:pPr>
      <w:r>
        <w:rPr>
          <w:rFonts w:ascii="Book Antiqua" w:hAnsi="Book Antiqua" w:cs="Calibri"/>
          <w:i/>
          <w:sz w:val="22"/>
          <w:szCs w:val="22"/>
        </w:rPr>
        <w:t xml:space="preserve">Choice of: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F1531" w:rsidRPr="00C15DAC" w14:paraId="75B456B4" w14:textId="77777777" w:rsidTr="00D15478">
        <w:tc>
          <w:tcPr>
            <w:tcW w:w="4315" w:type="dxa"/>
          </w:tcPr>
          <w:p w14:paraId="213E3E8F" w14:textId="77777777" w:rsidR="001F1531" w:rsidRDefault="001F1531" w:rsidP="001F1531">
            <w:pPr>
              <w:spacing w:line="360" w:lineRule="auto"/>
              <w:rPr>
                <w:rFonts w:ascii="Book Antiqua" w:hAnsi="Book Antiqua" w:cs="Calibri"/>
                <w:b/>
                <w:i/>
                <w:sz w:val="24"/>
                <w:szCs w:val="22"/>
              </w:rPr>
            </w:pPr>
          </w:p>
          <w:p w14:paraId="2469B7B0" w14:textId="388A06F7" w:rsidR="001F1531" w:rsidRPr="001F1531" w:rsidRDefault="001F1531" w:rsidP="001F1531">
            <w:pPr>
              <w:spacing w:line="360" w:lineRule="auto"/>
              <w:jc w:val="center"/>
              <w:rPr>
                <w:rFonts w:ascii="Book Antiqua" w:hAnsi="Book Antiqua" w:cs="Calibri"/>
                <w:b/>
                <w:i/>
                <w:sz w:val="24"/>
                <w:szCs w:val="22"/>
              </w:rPr>
            </w:pPr>
            <w:r w:rsidRPr="001F1531">
              <w:rPr>
                <w:rFonts w:ascii="Book Antiqua" w:hAnsi="Book Antiqua" w:cs="Calibri"/>
                <w:b/>
                <w:i/>
                <w:sz w:val="24"/>
                <w:szCs w:val="22"/>
              </w:rPr>
              <w:t>1</w:t>
            </w:r>
            <w:r w:rsidRPr="001F1531">
              <w:rPr>
                <w:rFonts w:ascii="Book Antiqua" w:hAnsi="Book Antiqua" w:cs="Calibri"/>
                <w:b/>
                <w:i/>
                <w:sz w:val="24"/>
                <w:szCs w:val="22"/>
                <w:vertAlign w:val="superscript"/>
              </w:rPr>
              <w:t>st</w:t>
            </w:r>
            <w:r w:rsidRPr="001F1531">
              <w:rPr>
                <w:rFonts w:ascii="Book Antiqua" w:hAnsi="Book Antiqua" w:cs="Calibri"/>
                <w:b/>
                <w:i/>
                <w:sz w:val="24"/>
                <w:szCs w:val="22"/>
              </w:rPr>
              <w:t xml:space="preserve"> Course</w:t>
            </w:r>
            <w:r w:rsidR="00D74175">
              <w:rPr>
                <w:rFonts w:ascii="Book Antiqua" w:hAnsi="Book Antiqua" w:cs="Calibri"/>
                <w:b/>
                <w:i/>
                <w:sz w:val="24"/>
                <w:szCs w:val="22"/>
              </w:rPr>
              <w:t xml:space="preserve"> (Soup)</w:t>
            </w:r>
          </w:p>
        </w:tc>
        <w:tc>
          <w:tcPr>
            <w:tcW w:w="4315" w:type="dxa"/>
          </w:tcPr>
          <w:p w14:paraId="3FA9D378" w14:textId="0086B25A" w:rsidR="001F1531" w:rsidRPr="006D663A" w:rsidRDefault="007E51FA" w:rsidP="001F1531">
            <w:pPr>
              <w:rPr>
                <w:rFonts w:ascii="Book Antiqua" w:hAnsi="Book Antiqua" w:cs="Calibri"/>
                <w:b/>
                <w:i/>
                <w:sz w:val="20"/>
                <w:szCs w:val="22"/>
              </w:rPr>
            </w:pPr>
            <w:r>
              <w:rPr>
                <w:rFonts w:ascii="Book Antiqua" w:hAnsi="Book Antiqua" w:cs="Calibri"/>
                <w:b/>
                <w:i/>
                <w:sz w:val="20"/>
                <w:szCs w:val="22"/>
              </w:rPr>
              <w:t>Duck Wonton</w:t>
            </w:r>
          </w:p>
          <w:p w14:paraId="71228A11" w14:textId="06F00DC0" w:rsidR="001F1531" w:rsidRPr="00D54624" w:rsidRDefault="0094556D" w:rsidP="00021C96">
            <w:pPr>
              <w:spacing w:line="360" w:lineRule="auto"/>
              <w:rPr>
                <w:rFonts w:ascii="Book Antiqua" w:hAnsi="Book Antiqua" w:cs="Calibri"/>
                <w:i/>
                <w:sz w:val="20"/>
                <w:szCs w:val="22"/>
              </w:rPr>
            </w:pPr>
            <w:r>
              <w:rPr>
                <w:rFonts w:ascii="Book Antiqua" w:hAnsi="Book Antiqua" w:cs="Calibri"/>
                <w:i/>
                <w:sz w:val="20"/>
                <w:szCs w:val="22"/>
              </w:rPr>
              <w:t>Braised thigh</w:t>
            </w:r>
            <w:r w:rsidR="00D74175" w:rsidRPr="00D54624">
              <w:rPr>
                <w:rFonts w:ascii="Book Antiqua" w:hAnsi="Book Antiqua" w:cs="Calibri"/>
                <w:i/>
                <w:sz w:val="20"/>
                <w:szCs w:val="22"/>
              </w:rPr>
              <w:t xml:space="preserve">, </w:t>
            </w:r>
            <w:r w:rsidR="00CA52B7">
              <w:rPr>
                <w:rFonts w:ascii="Book Antiqua" w:hAnsi="Book Antiqua" w:cs="Calibri"/>
                <w:i/>
                <w:sz w:val="20"/>
                <w:szCs w:val="22"/>
              </w:rPr>
              <w:t>Sichuan peppercorn</w:t>
            </w:r>
            <w:r w:rsidR="00D74175" w:rsidRPr="00D54624">
              <w:rPr>
                <w:rFonts w:ascii="Book Antiqua" w:hAnsi="Book Antiqua" w:cs="Calibri"/>
                <w:i/>
                <w:sz w:val="20"/>
                <w:szCs w:val="22"/>
              </w:rPr>
              <w:t xml:space="preserve">, </w:t>
            </w:r>
            <w:r w:rsidR="002B5EC4" w:rsidRPr="00D54624">
              <w:rPr>
                <w:rFonts w:ascii="Book Antiqua" w:hAnsi="Book Antiqua" w:cs="Calibri"/>
                <w:i/>
                <w:sz w:val="20"/>
                <w:szCs w:val="22"/>
              </w:rPr>
              <w:t>bone broth</w:t>
            </w:r>
          </w:p>
          <w:p w14:paraId="5517A875" w14:textId="016EEAD8" w:rsidR="001F1531" w:rsidRPr="0014682A" w:rsidRDefault="00CC607D" w:rsidP="001F1531">
            <w:pPr>
              <w:rPr>
                <w:rFonts w:ascii="Book Antiqua" w:hAnsi="Book Antiqua" w:cs="Calibri"/>
                <w:i/>
                <w:sz w:val="20"/>
                <w:szCs w:val="22"/>
              </w:rPr>
            </w:pPr>
            <w:r>
              <w:rPr>
                <w:rFonts w:ascii="Book Antiqua" w:hAnsi="Book Antiqua" w:cs="Calibri"/>
                <w:b/>
                <w:i/>
                <w:sz w:val="20"/>
                <w:szCs w:val="22"/>
              </w:rPr>
              <w:t>Winter Harvest</w:t>
            </w:r>
            <w:r w:rsidR="0014682A">
              <w:rPr>
                <w:rFonts w:ascii="Book Antiqua" w:hAnsi="Book Antiqua" w:cs="Calibri"/>
                <w:i/>
                <w:sz w:val="20"/>
                <w:szCs w:val="22"/>
              </w:rPr>
              <w:t xml:space="preserve"> </w:t>
            </w:r>
            <w:r w:rsidR="0014682A" w:rsidRPr="0014682A">
              <w:rPr>
                <w:rFonts w:ascii="Book Antiqua" w:hAnsi="Book Antiqua" w:cs="Calibri"/>
                <w:i/>
                <w:sz w:val="16"/>
                <w:szCs w:val="22"/>
              </w:rPr>
              <w:t>(Gluten-free, Vegan</w:t>
            </w:r>
            <w:r w:rsidR="0014682A">
              <w:rPr>
                <w:rFonts w:ascii="Book Antiqua" w:hAnsi="Book Antiqua" w:cs="Calibri"/>
                <w:i/>
                <w:sz w:val="16"/>
                <w:szCs w:val="22"/>
              </w:rPr>
              <w:t>)</w:t>
            </w:r>
          </w:p>
          <w:p w14:paraId="3E6A6C4A" w14:textId="14BD15A7" w:rsidR="001F1531" w:rsidRPr="00D54624" w:rsidRDefault="00D54624" w:rsidP="001F1531">
            <w:pPr>
              <w:spacing w:line="360" w:lineRule="auto"/>
              <w:rPr>
                <w:rFonts w:ascii="Book Antiqua" w:hAnsi="Book Antiqua" w:cs="Calibri"/>
                <w:i/>
                <w:sz w:val="20"/>
                <w:szCs w:val="22"/>
              </w:rPr>
            </w:pPr>
            <w:r>
              <w:rPr>
                <w:rFonts w:ascii="Book Antiqua" w:hAnsi="Book Antiqua" w:cs="Calibri"/>
                <w:i/>
                <w:sz w:val="20"/>
                <w:szCs w:val="22"/>
              </w:rPr>
              <w:t xml:space="preserve">Carrot, </w:t>
            </w:r>
            <w:r w:rsidR="00CC607D">
              <w:rPr>
                <w:rFonts w:ascii="Book Antiqua" w:hAnsi="Book Antiqua" w:cs="Calibri"/>
                <w:i/>
                <w:sz w:val="20"/>
                <w:szCs w:val="22"/>
              </w:rPr>
              <w:t>shiitake, fried lotus root</w:t>
            </w:r>
          </w:p>
          <w:p w14:paraId="24422031" w14:textId="66B75955" w:rsidR="001F1531" w:rsidRPr="001F1531" w:rsidRDefault="001F1531" w:rsidP="001F1531">
            <w:pPr>
              <w:rPr>
                <w:rFonts w:ascii="Book Antiqua" w:hAnsi="Book Antiqua" w:cs="Calibri"/>
                <w:b/>
                <w:sz w:val="16"/>
                <w:szCs w:val="22"/>
              </w:rPr>
            </w:pPr>
            <w:r w:rsidRPr="001F1531">
              <w:rPr>
                <w:rFonts w:ascii="Book Antiqua" w:hAnsi="Book Antiqua" w:cs="Calibri"/>
                <w:b/>
                <w:sz w:val="16"/>
                <w:szCs w:val="22"/>
              </w:rPr>
              <w:t>White pairing:</w:t>
            </w:r>
            <w:r w:rsidR="0091761A">
              <w:rPr>
                <w:rFonts w:ascii="Book Antiqua" w:hAnsi="Book Antiqua" w:cs="Calibri"/>
                <w:b/>
                <w:sz w:val="16"/>
                <w:szCs w:val="22"/>
              </w:rPr>
              <w:t xml:space="preserve"> </w:t>
            </w:r>
            <w:r w:rsidR="0091761A" w:rsidRPr="00284CBB">
              <w:rPr>
                <w:rFonts w:ascii="Book Antiqua" w:hAnsi="Book Antiqua" w:cs="Calibri"/>
                <w:sz w:val="16"/>
                <w:szCs w:val="22"/>
              </w:rPr>
              <w:t xml:space="preserve">Terra </w:t>
            </w:r>
            <w:proofErr w:type="spellStart"/>
            <w:proofErr w:type="gramStart"/>
            <w:r w:rsidR="0091761A" w:rsidRPr="00284CBB">
              <w:rPr>
                <w:rFonts w:ascii="Book Antiqua" w:hAnsi="Book Antiqua" w:cs="Calibri"/>
                <w:sz w:val="16"/>
                <w:szCs w:val="22"/>
              </w:rPr>
              <w:t>d’Oro</w:t>
            </w:r>
            <w:proofErr w:type="spellEnd"/>
            <w:r w:rsidR="0091761A" w:rsidRPr="00284CBB">
              <w:rPr>
                <w:rFonts w:ascii="Book Antiqua" w:hAnsi="Book Antiqua" w:cs="Calibri"/>
                <w:sz w:val="16"/>
                <w:szCs w:val="22"/>
              </w:rPr>
              <w:t xml:space="preserve">  Pinot</w:t>
            </w:r>
            <w:proofErr w:type="gramEnd"/>
            <w:r w:rsidR="0091761A" w:rsidRPr="00284CBB">
              <w:rPr>
                <w:rFonts w:ascii="Book Antiqua" w:hAnsi="Book Antiqua" w:cs="Calibri"/>
                <w:sz w:val="16"/>
                <w:szCs w:val="22"/>
              </w:rPr>
              <w:t xml:space="preserve"> Grigio</w:t>
            </w:r>
          </w:p>
          <w:p w14:paraId="06B8AC3D" w14:textId="2B83EAF2" w:rsidR="001F1531" w:rsidRPr="0091761A" w:rsidRDefault="001F1531" w:rsidP="001F1531">
            <w:pPr>
              <w:rPr>
                <w:rFonts w:ascii="Book Antiqua" w:hAnsi="Book Antiqua" w:cs="Calibri"/>
                <w:sz w:val="20"/>
                <w:szCs w:val="22"/>
                <w:lang w:val="es-ES_tradnl"/>
              </w:rPr>
            </w:pPr>
            <w:r w:rsidRPr="0091761A">
              <w:rPr>
                <w:rFonts w:ascii="Book Antiqua" w:hAnsi="Book Antiqua" w:cs="Calibri"/>
                <w:b/>
                <w:sz w:val="16"/>
                <w:szCs w:val="22"/>
                <w:lang w:val="es-ES_tradnl"/>
              </w:rPr>
              <w:t xml:space="preserve">Red </w:t>
            </w:r>
            <w:proofErr w:type="spellStart"/>
            <w:r w:rsidRPr="0091761A">
              <w:rPr>
                <w:rFonts w:ascii="Book Antiqua" w:hAnsi="Book Antiqua" w:cs="Calibri"/>
                <w:b/>
                <w:sz w:val="16"/>
                <w:szCs w:val="22"/>
                <w:lang w:val="es-ES_tradnl"/>
              </w:rPr>
              <w:t>pairing</w:t>
            </w:r>
            <w:proofErr w:type="spellEnd"/>
            <w:r w:rsidRPr="0091761A">
              <w:rPr>
                <w:rFonts w:ascii="Book Antiqua" w:hAnsi="Book Antiqua" w:cs="Calibri"/>
                <w:b/>
                <w:sz w:val="16"/>
                <w:szCs w:val="22"/>
                <w:lang w:val="es-ES_tradnl"/>
              </w:rPr>
              <w:t>:</w:t>
            </w:r>
            <w:r w:rsidR="0091761A" w:rsidRPr="0091761A">
              <w:rPr>
                <w:rFonts w:ascii="Book Antiqua" w:hAnsi="Book Antiqua" w:cs="Calibri"/>
                <w:b/>
                <w:sz w:val="16"/>
                <w:szCs w:val="22"/>
                <w:lang w:val="es-ES_tradnl"/>
              </w:rPr>
              <w:t xml:space="preserve">  </w:t>
            </w:r>
            <w:r w:rsidR="0091761A" w:rsidRPr="00284CBB">
              <w:rPr>
                <w:rFonts w:ascii="Book Antiqua" w:hAnsi="Book Antiqua" w:cs="Calibri"/>
                <w:sz w:val="16"/>
                <w:szCs w:val="22"/>
                <w:lang w:val="es-ES_tradnl"/>
              </w:rPr>
              <w:t>Sangre de Toro Tempranillo</w:t>
            </w:r>
            <w:r w:rsidR="0091761A" w:rsidRPr="0091761A">
              <w:rPr>
                <w:rFonts w:ascii="Book Antiqua" w:hAnsi="Book Antiqua" w:cs="Calibri"/>
                <w:b/>
                <w:sz w:val="16"/>
                <w:szCs w:val="22"/>
                <w:lang w:val="es-ES_tradnl"/>
              </w:rPr>
              <w:t xml:space="preserve"> </w:t>
            </w:r>
          </w:p>
        </w:tc>
      </w:tr>
    </w:tbl>
    <w:p w14:paraId="3EB57991" w14:textId="29B38C06" w:rsidR="001F1531" w:rsidRPr="0091761A" w:rsidRDefault="001F1531" w:rsidP="00D15478">
      <w:pPr>
        <w:spacing w:line="240" w:lineRule="auto"/>
        <w:jc w:val="center"/>
        <w:rPr>
          <w:rFonts w:ascii="Book Antiqua" w:hAnsi="Book Antiqua" w:cs="Calibri"/>
          <w:sz w:val="22"/>
          <w:szCs w:val="22"/>
          <w:lang w:val="es-ES_tradnl"/>
        </w:rPr>
      </w:pPr>
    </w:p>
    <w:p w14:paraId="680F96C6" w14:textId="56EFE622" w:rsidR="00D15478" w:rsidRPr="001F1531" w:rsidRDefault="00885A8D" w:rsidP="00D15478">
      <w:pPr>
        <w:spacing w:line="240" w:lineRule="auto"/>
        <w:jc w:val="center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pict w14:anchorId="4C5C8729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F1531" w14:paraId="30A0E3F0" w14:textId="77777777" w:rsidTr="00D15478">
        <w:tc>
          <w:tcPr>
            <w:tcW w:w="4315" w:type="dxa"/>
          </w:tcPr>
          <w:p w14:paraId="68A9ECA8" w14:textId="77777777" w:rsidR="001F1531" w:rsidRDefault="001F1531" w:rsidP="00CA52B7">
            <w:pPr>
              <w:spacing w:line="360" w:lineRule="auto"/>
              <w:rPr>
                <w:rFonts w:ascii="Book Antiqua" w:hAnsi="Book Antiqua" w:cs="Calibri"/>
                <w:b/>
                <w:i/>
                <w:sz w:val="24"/>
                <w:szCs w:val="22"/>
              </w:rPr>
            </w:pPr>
          </w:p>
          <w:p w14:paraId="59E8D048" w14:textId="18F1834F" w:rsidR="001F1531" w:rsidRPr="001F1531" w:rsidRDefault="001F1531" w:rsidP="00CA52B7">
            <w:pPr>
              <w:spacing w:line="360" w:lineRule="auto"/>
              <w:jc w:val="center"/>
              <w:rPr>
                <w:rFonts w:ascii="Book Antiqua" w:hAnsi="Book Antiqua" w:cs="Calibri"/>
                <w:b/>
                <w:i/>
                <w:sz w:val="24"/>
                <w:szCs w:val="22"/>
              </w:rPr>
            </w:pPr>
            <w:r>
              <w:rPr>
                <w:rFonts w:ascii="Book Antiqua" w:hAnsi="Book Antiqua" w:cs="Calibri"/>
                <w:b/>
                <w:i/>
                <w:sz w:val="24"/>
                <w:szCs w:val="22"/>
              </w:rPr>
              <w:t>2</w:t>
            </w:r>
            <w:r w:rsidRPr="001F1531">
              <w:rPr>
                <w:rFonts w:ascii="Book Antiqua" w:hAnsi="Book Antiqua" w:cs="Calibri"/>
                <w:b/>
                <w:i/>
                <w:sz w:val="24"/>
                <w:szCs w:val="22"/>
                <w:vertAlign w:val="superscript"/>
              </w:rPr>
              <w:t>nd</w:t>
            </w:r>
            <w:r>
              <w:rPr>
                <w:rFonts w:ascii="Book Antiqua" w:hAnsi="Book Antiqua" w:cs="Calibri"/>
                <w:b/>
                <w:i/>
                <w:sz w:val="24"/>
                <w:szCs w:val="22"/>
              </w:rPr>
              <w:t xml:space="preserve"> </w:t>
            </w:r>
            <w:r w:rsidRPr="001F1531">
              <w:rPr>
                <w:rFonts w:ascii="Book Antiqua" w:hAnsi="Book Antiqua" w:cs="Calibri"/>
                <w:b/>
                <w:i/>
                <w:sz w:val="24"/>
                <w:szCs w:val="22"/>
              </w:rPr>
              <w:t>Course</w:t>
            </w:r>
            <w:r w:rsidR="00D74175">
              <w:rPr>
                <w:rFonts w:ascii="Book Antiqua" w:hAnsi="Book Antiqua" w:cs="Calibri"/>
                <w:b/>
                <w:i/>
                <w:sz w:val="24"/>
                <w:szCs w:val="22"/>
              </w:rPr>
              <w:t xml:space="preserve"> (Salad)</w:t>
            </w:r>
          </w:p>
        </w:tc>
        <w:tc>
          <w:tcPr>
            <w:tcW w:w="4315" w:type="dxa"/>
          </w:tcPr>
          <w:p w14:paraId="538B3F89" w14:textId="698FD388" w:rsidR="001F1531" w:rsidRPr="006956AE" w:rsidRDefault="0014682A" w:rsidP="00CA52B7">
            <w:pPr>
              <w:rPr>
                <w:rFonts w:ascii="Book Antiqua" w:hAnsi="Book Antiqua" w:cs="Calibri"/>
                <w:i/>
                <w:sz w:val="20"/>
                <w:szCs w:val="22"/>
              </w:rPr>
            </w:pPr>
            <w:r w:rsidRPr="006956AE">
              <w:rPr>
                <w:rFonts w:ascii="Book Antiqua" w:hAnsi="Book Antiqua" w:cs="Calibri"/>
                <w:b/>
                <w:i/>
                <w:sz w:val="20"/>
                <w:szCs w:val="22"/>
              </w:rPr>
              <w:t>Arugula S</w:t>
            </w:r>
            <w:r w:rsidR="00477870" w:rsidRPr="006956AE">
              <w:rPr>
                <w:rFonts w:ascii="Book Antiqua" w:hAnsi="Book Antiqua" w:cs="Calibri"/>
                <w:b/>
                <w:i/>
                <w:sz w:val="20"/>
                <w:szCs w:val="22"/>
              </w:rPr>
              <w:t>alad</w:t>
            </w:r>
            <w:r w:rsidRPr="006956AE">
              <w:rPr>
                <w:rFonts w:ascii="Book Antiqua" w:hAnsi="Book Antiqua" w:cs="Calibri"/>
                <w:b/>
                <w:i/>
                <w:sz w:val="20"/>
                <w:szCs w:val="22"/>
              </w:rPr>
              <w:t xml:space="preserve"> </w:t>
            </w:r>
            <w:r w:rsidRPr="006956AE">
              <w:rPr>
                <w:rFonts w:ascii="Book Antiqua" w:hAnsi="Book Antiqua" w:cs="Calibri"/>
                <w:i/>
                <w:sz w:val="16"/>
                <w:szCs w:val="22"/>
              </w:rPr>
              <w:t>(Gluten-free, Vegan w/o feta)</w:t>
            </w:r>
          </w:p>
          <w:p w14:paraId="20113B65" w14:textId="4CE03E3E" w:rsidR="001F1531" w:rsidRPr="0014682A" w:rsidRDefault="0014682A" w:rsidP="00021C96">
            <w:pPr>
              <w:spacing w:line="360" w:lineRule="auto"/>
              <w:rPr>
                <w:rFonts w:ascii="Book Antiqua" w:hAnsi="Book Antiqua" w:cs="Calibri"/>
                <w:i/>
                <w:sz w:val="20"/>
                <w:szCs w:val="22"/>
              </w:rPr>
            </w:pPr>
            <w:r w:rsidRPr="0014682A">
              <w:rPr>
                <w:rFonts w:ascii="Book Antiqua" w:hAnsi="Book Antiqua" w:cs="Calibri"/>
                <w:i/>
                <w:sz w:val="20"/>
                <w:szCs w:val="22"/>
              </w:rPr>
              <w:t xml:space="preserve">Pear vinaigrette, feta, </w:t>
            </w:r>
            <w:r w:rsidR="006956AE">
              <w:rPr>
                <w:rFonts w:ascii="Book Antiqua" w:hAnsi="Book Antiqua" w:cs="Calibri"/>
                <w:i/>
                <w:sz w:val="20"/>
                <w:szCs w:val="22"/>
              </w:rPr>
              <w:t>parsnip crisp</w:t>
            </w:r>
          </w:p>
          <w:p w14:paraId="50205640" w14:textId="4A4E8D7A" w:rsidR="001F1531" w:rsidRPr="0014682A" w:rsidRDefault="0014682A" w:rsidP="00CA52B7">
            <w:pPr>
              <w:rPr>
                <w:rFonts w:ascii="Book Antiqua" w:hAnsi="Book Antiqua" w:cs="Calibri"/>
                <w:i/>
                <w:sz w:val="20"/>
                <w:szCs w:val="22"/>
              </w:rPr>
            </w:pPr>
            <w:proofErr w:type="spellStart"/>
            <w:r w:rsidRPr="0014682A">
              <w:rPr>
                <w:rFonts w:ascii="Book Antiqua" w:hAnsi="Book Antiqua" w:cs="Calibri"/>
                <w:b/>
                <w:i/>
                <w:sz w:val="20"/>
                <w:szCs w:val="22"/>
              </w:rPr>
              <w:t>Farro</w:t>
            </w:r>
            <w:proofErr w:type="spellEnd"/>
            <w:r w:rsidRPr="0014682A">
              <w:rPr>
                <w:rFonts w:ascii="Book Antiqua" w:hAnsi="Book Antiqua" w:cs="Calibri"/>
                <w:b/>
                <w:i/>
                <w:sz w:val="20"/>
                <w:szCs w:val="22"/>
              </w:rPr>
              <w:t xml:space="preserve"> S</w:t>
            </w:r>
            <w:r w:rsidR="00477870" w:rsidRPr="0014682A">
              <w:rPr>
                <w:rFonts w:ascii="Book Antiqua" w:hAnsi="Book Antiqua" w:cs="Calibri"/>
                <w:b/>
                <w:i/>
                <w:sz w:val="20"/>
                <w:szCs w:val="22"/>
              </w:rPr>
              <w:t>alad</w:t>
            </w:r>
            <w:r>
              <w:rPr>
                <w:rFonts w:ascii="Book Antiqua" w:hAnsi="Book Antiqua" w:cs="Calibri"/>
                <w:i/>
                <w:sz w:val="20"/>
                <w:szCs w:val="22"/>
              </w:rPr>
              <w:t xml:space="preserve"> </w:t>
            </w:r>
            <w:r w:rsidRPr="00CA52B7">
              <w:rPr>
                <w:rFonts w:ascii="Book Antiqua" w:hAnsi="Book Antiqua" w:cs="Calibri"/>
                <w:i/>
                <w:sz w:val="16"/>
                <w:szCs w:val="22"/>
              </w:rPr>
              <w:t>(Vegan)</w:t>
            </w:r>
          </w:p>
          <w:p w14:paraId="0399B6D0" w14:textId="762279E0" w:rsidR="001F1531" w:rsidRDefault="0014682A" w:rsidP="00CA52B7">
            <w:pPr>
              <w:spacing w:line="360" w:lineRule="auto"/>
              <w:rPr>
                <w:rFonts w:ascii="Book Antiqua" w:hAnsi="Book Antiqua" w:cs="Calibri"/>
                <w:i/>
                <w:sz w:val="20"/>
                <w:szCs w:val="22"/>
              </w:rPr>
            </w:pPr>
            <w:r>
              <w:rPr>
                <w:rFonts w:ascii="Book Antiqua" w:hAnsi="Book Antiqua" w:cs="Calibri"/>
                <w:i/>
                <w:sz w:val="20"/>
                <w:szCs w:val="22"/>
              </w:rPr>
              <w:t>Miso dressing, dried cranberry, fried kale</w:t>
            </w:r>
          </w:p>
          <w:p w14:paraId="3B06E9B5" w14:textId="766BAFD3" w:rsidR="001F1531" w:rsidRPr="002B5EC4" w:rsidRDefault="001F1531" w:rsidP="00CA52B7">
            <w:pPr>
              <w:rPr>
                <w:rFonts w:ascii="Book Antiqua" w:hAnsi="Book Antiqua" w:cs="Calibri"/>
                <w:sz w:val="16"/>
                <w:szCs w:val="16"/>
              </w:rPr>
            </w:pPr>
            <w:r w:rsidRPr="002B5EC4">
              <w:rPr>
                <w:rFonts w:ascii="Book Antiqua" w:hAnsi="Book Antiqua" w:cs="Calibri"/>
                <w:b/>
                <w:sz w:val="16"/>
                <w:szCs w:val="16"/>
              </w:rPr>
              <w:t>White pairing:</w:t>
            </w:r>
            <w:r w:rsidR="002B5EC4" w:rsidRPr="002B5EC4">
              <w:rPr>
                <w:rFonts w:ascii="Book Antiqua" w:hAnsi="Book Antiqua" w:cs="Calibri"/>
                <w:b/>
                <w:sz w:val="16"/>
                <w:szCs w:val="16"/>
              </w:rPr>
              <w:t xml:space="preserve"> </w:t>
            </w:r>
            <w:r w:rsidR="002B5EC4" w:rsidRPr="002B5EC4">
              <w:rPr>
                <w:rFonts w:ascii="Book Antiqua" w:hAnsi="Book Antiqua" w:cs="Calibri"/>
                <w:sz w:val="16"/>
                <w:szCs w:val="16"/>
              </w:rPr>
              <w:t xml:space="preserve">Marques de </w:t>
            </w:r>
            <w:proofErr w:type="spellStart"/>
            <w:r w:rsidR="002B5EC4" w:rsidRPr="002B5EC4">
              <w:rPr>
                <w:rFonts w:ascii="Book Antiqua" w:hAnsi="Book Antiqua" w:cs="Calibri"/>
                <w:sz w:val="16"/>
                <w:szCs w:val="16"/>
              </w:rPr>
              <w:t>Riscal</w:t>
            </w:r>
            <w:proofErr w:type="spellEnd"/>
          </w:p>
          <w:p w14:paraId="13409BAC" w14:textId="6E5BF3F3" w:rsidR="001F1531" w:rsidRPr="001F1531" w:rsidRDefault="001F1531" w:rsidP="00CA52B7">
            <w:pPr>
              <w:rPr>
                <w:rFonts w:ascii="Book Antiqua" w:hAnsi="Book Antiqua" w:cs="Calibri"/>
                <w:sz w:val="20"/>
                <w:szCs w:val="22"/>
              </w:rPr>
            </w:pPr>
            <w:r w:rsidRPr="002B5EC4">
              <w:rPr>
                <w:rFonts w:ascii="Book Antiqua" w:hAnsi="Book Antiqua" w:cs="Calibri"/>
                <w:b/>
                <w:sz w:val="16"/>
                <w:szCs w:val="16"/>
              </w:rPr>
              <w:t>Red pairing:</w:t>
            </w:r>
            <w:r w:rsidR="002B5EC4" w:rsidRPr="002B5EC4">
              <w:rPr>
                <w:rFonts w:ascii="Book Antiqua" w:hAnsi="Book Antiqua" w:cs="Calibri"/>
                <w:b/>
                <w:sz w:val="16"/>
                <w:szCs w:val="16"/>
              </w:rPr>
              <w:t xml:space="preserve"> </w:t>
            </w:r>
            <w:r w:rsidR="002B5EC4" w:rsidRPr="002B5EC4">
              <w:rPr>
                <w:rFonts w:ascii="Book Antiqua" w:hAnsi="Book Antiqua" w:cs="Calibri"/>
                <w:sz w:val="16"/>
                <w:szCs w:val="16"/>
              </w:rPr>
              <w:t>Lewis Texas Red Wine Blend</w:t>
            </w:r>
          </w:p>
        </w:tc>
      </w:tr>
    </w:tbl>
    <w:p w14:paraId="2D037389" w14:textId="77777777" w:rsidR="00D15478" w:rsidRDefault="00D15478" w:rsidP="00CA52B7">
      <w:pPr>
        <w:spacing w:line="240" w:lineRule="auto"/>
        <w:jc w:val="center"/>
        <w:rPr>
          <w:rFonts w:ascii="Book Antiqua" w:hAnsi="Book Antiqua" w:cs="Calibri"/>
          <w:sz w:val="22"/>
          <w:szCs w:val="22"/>
        </w:rPr>
      </w:pPr>
    </w:p>
    <w:p w14:paraId="787410B4" w14:textId="5A293670" w:rsidR="00D15478" w:rsidRPr="001F1531" w:rsidRDefault="00885A8D" w:rsidP="00D15478">
      <w:pPr>
        <w:spacing w:line="240" w:lineRule="auto"/>
        <w:jc w:val="center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pict w14:anchorId="5F47A246"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F1531" w14:paraId="3854A1F8" w14:textId="77777777" w:rsidTr="00D15478">
        <w:tc>
          <w:tcPr>
            <w:tcW w:w="4315" w:type="dxa"/>
          </w:tcPr>
          <w:p w14:paraId="34642167" w14:textId="77777777" w:rsidR="001F1531" w:rsidRDefault="001F1531" w:rsidP="00CA52B7">
            <w:pPr>
              <w:spacing w:line="360" w:lineRule="auto"/>
              <w:rPr>
                <w:rFonts w:ascii="Book Antiqua" w:hAnsi="Book Antiqua" w:cs="Calibri"/>
                <w:b/>
                <w:i/>
                <w:sz w:val="24"/>
                <w:szCs w:val="22"/>
              </w:rPr>
            </w:pPr>
          </w:p>
          <w:p w14:paraId="00623660" w14:textId="118DA8EE" w:rsidR="001F1531" w:rsidRPr="001F1531" w:rsidRDefault="001F1531" w:rsidP="00CA52B7">
            <w:pPr>
              <w:spacing w:line="360" w:lineRule="auto"/>
              <w:jc w:val="center"/>
              <w:rPr>
                <w:rFonts w:ascii="Book Antiqua" w:hAnsi="Book Antiqua" w:cs="Calibri"/>
                <w:b/>
                <w:i/>
                <w:sz w:val="24"/>
                <w:szCs w:val="22"/>
              </w:rPr>
            </w:pPr>
            <w:r>
              <w:rPr>
                <w:rFonts w:ascii="Book Antiqua" w:hAnsi="Book Antiqua" w:cs="Calibri"/>
                <w:b/>
                <w:i/>
                <w:sz w:val="24"/>
                <w:szCs w:val="22"/>
              </w:rPr>
              <w:t>3</w:t>
            </w:r>
            <w:r w:rsidRPr="001F1531">
              <w:rPr>
                <w:rFonts w:ascii="Book Antiqua" w:hAnsi="Book Antiqua" w:cs="Calibri"/>
                <w:b/>
                <w:i/>
                <w:sz w:val="24"/>
                <w:szCs w:val="22"/>
                <w:vertAlign w:val="superscript"/>
              </w:rPr>
              <w:t>rd</w:t>
            </w:r>
            <w:r>
              <w:rPr>
                <w:rFonts w:ascii="Book Antiqua" w:hAnsi="Book Antiqua" w:cs="Calibri"/>
                <w:b/>
                <w:i/>
                <w:sz w:val="24"/>
                <w:szCs w:val="22"/>
              </w:rPr>
              <w:t xml:space="preserve"> </w:t>
            </w:r>
            <w:r w:rsidRPr="001F1531">
              <w:rPr>
                <w:rFonts w:ascii="Book Antiqua" w:hAnsi="Book Antiqua" w:cs="Calibri"/>
                <w:b/>
                <w:i/>
                <w:sz w:val="24"/>
                <w:szCs w:val="22"/>
              </w:rPr>
              <w:t>Course</w:t>
            </w:r>
            <w:r w:rsidR="00D74175">
              <w:rPr>
                <w:rFonts w:ascii="Book Antiqua" w:hAnsi="Book Antiqua" w:cs="Calibri"/>
                <w:b/>
                <w:i/>
                <w:sz w:val="24"/>
                <w:szCs w:val="22"/>
              </w:rPr>
              <w:t xml:space="preserve"> (Entrée)</w:t>
            </w:r>
          </w:p>
        </w:tc>
        <w:tc>
          <w:tcPr>
            <w:tcW w:w="4315" w:type="dxa"/>
          </w:tcPr>
          <w:p w14:paraId="52CCBF11" w14:textId="3A6943E9" w:rsidR="001F1531" w:rsidRPr="0014682A" w:rsidRDefault="009114DA" w:rsidP="00CA52B7">
            <w:pPr>
              <w:rPr>
                <w:rFonts w:ascii="Book Antiqua" w:hAnsi="Book Antiqua" w:cs="Calibri"/>
                <w:i/>
                <w:sz w:val="20"/>
                <w:szCs w:val="22"/>
              </w:rPr>
            </w:pPr>
            <w:r>
              <w:rPr>
                <w:rFonts w:ascii="Book Antiqua" w:hAnsi="Book Antiqua" w:cs="Calibri"/>
                <w:b/>
                <w:i/>
                <w:sz w:val="20"/>
                <w:szCs w:val="22"/>
              </w:rPr>
              <w:t>Prime Rib</w:t>
            </w:r>
            <w:r w:rsidR="0014682A">
              <w:rPr>
                <w:rFonts w:ascii="Book Antiqua" w:hAnsi="Book Antiqua" w:cs="Calibri"/>
                <w:i/>
                <w:sz w:val="20"/>
                <w:szCs w:val="22"/>
              </w:rPr>
              <w:t xml:space="preserve"> </w:t>
            </w:r>
            <w:r w:rsidR="0014682A" w:rsidRPr="0014682A">
              <w:rPr>
                <w:rFonts w:ascii="Book Antiqua" w:hAnsi="Book Antiqua" w:cs="Calibri"/>
                <w:i/>
                <w:sz w:val="16"/>
                <w:szCs w:val="22"/>
              </w:rPr>
              <w:t>(Gluten-free)</w:t>
            </w:r>
          </w:p>
          <w:p w14:paraId="13CABFE1" w14:textId="1611680C" w:rsidR="001F1531" w:rsidRPr="00D54624" w:rsidRDefault="009114DA" w:rsidP="00021C96">
            <w:pPr>
              <w:spacing w:line="360" w:lineRule="auto"/>
              <w:rPr>
                <w:rFonts w:ascii="Book Antiqua" w:hAnsi="Book Antiqua" w:cs="Calibri"/>
                <w:i/>
                <w:sz w:val="20"/>
                <w:szCs w:val="22"/>
              </w:rPr>
            </w:pPr>
            <w:r w:rsidRPr="00D54624">
              <w:rPr>
                <w:rFonts w:ascii="Book Antiqua" w:hAnsi="Book Antiqua" w:cs="Calibri"/>
                <w:i/>
                <w:sz w:val="20"/>
                <w:szCs w:val="22"/>
              </w:rPr>
              <w:t>Black-eyed peas, grilled broccolini, parsnip puree</w:t>
            </w:r>
          </w:p>
          <w:p w14:paraId="642FCE49" w14:textId="7E57DCFB" w:rsidR="001F1531" w:rsidRPr="0014682A" w:rsidRDefault="00A40336" w:rsidP="00CA52B7">
            <w:pPr>
              <w:rPr>
                <w:rFonts w:ascii="Book Antiqua" w:hAnsi="Book Antiqua" w:cs="Calibri"/>
                <w:i/>
                <w:sz w:val="20"/>
                <w:szCs w:val="22"/>
              </w:rPr>
            </w:pPr>
            <w:r>
              <w:rPr>
                <w:rFonts w:ascii="Book Antiqua" w:hAnsi="Book Antiqua" w:cs="Calibri"/>
                <w:b/>
                <w:i/>
                <w:sz w:val="20"/>
                <w:szCs w:val="22"/>
              </w:rPr>
              <w:t>NYE Curry Rice</w:t>
            </w:r>
            <w:r w:rsidR="0014682A">
              <w:rPr>
                <w:rFonts w:ascii="Book Antiqua" w:hAnsi="Book Antiqua" w:cs="Calibri"/>
                <w:i/>
                <w:sz w:val="20"/>
                <w:szCs w:val="22"/>
              </w:rPr>
              <w:t xml:space="preserve"> </w:t>
            </w:r>
            <w:r w:rsidR="0014682A" w:rsidRPr="0014682A">
              <w:rPr>
                <w:rFonts w:ascii="Book Antiqua" w:hAnsi="Book Antiqua" w:cs="Calibri"/>
                <w:i/>
                <w:sz w:val="16"/>
                <w:szCs w:val="22"/>
              </w:rPr>
              <w:t>(Gluten-free, Vegan</w:t>
            </w:r>
            <w:r w:rsidR="0014682A">
              <w:rPr>
                <w:rFonts w:ascii="Book Antiqua" w:hAnsi="Book Antiqua" w:cs="Calibri"/>
                <w:i/>
                <w:sz w:val="16"/>
                <w:szCs w:val="22"/>
              </w:rPr>
              <w:t>)</w:t>
            </w:r>
          </w:p>
          <w:p w14:paraId="1909C587" w14:textId="0F46A54E" w:rsidR="001F1531" w:rsidRPr="00D54624" w:rsidRDefault="009114DA" w:rsidP="00CA52B7">
            <w:pPr>
              <w:spacing w:line="360" w:lineRule="auto"/>
              <w:rPr>
                <w:rFonts w:ascii="Book Antiqua" w:hAnsi="Book Antiqua" w:cs="Calibri"/>
                <w:i/>
                <w:sz w:val="20"/>
                <w:szCs w:val="22"/>
              </w:rPr>
            </w:pPr>
            <w:r w:rsidRPr="00D54624">
              <w:rPr>
                <w:rFonts w:ascii="Book Antiqua" w:hAnsi="Book Antiqua" w:cs="Calibri"/>
                <w:i/>
                <w:sz w:val="20"/>
                <w:szCs w:val="22"/>
              </w:rPr>
              <w:t xml:space="preserve">King oyster mushroom, </w:t>
            </w:r>
            <w:r w:rsidR="001D08F1">
              <w:rPr>
                <w:rFonts w:ascii="Book Antiqua" w:hAnsi="Book Antiqua" w:cs="Calibri"/>
                <w:i/>
                <w:sz w:val="20"/>
                <w:szCs w:val="22"/>
              </w:rPr>
              <w:t>rainbow</w:t>
            </w:r>
            <w:r w:rsidR="002B5EC4" w:rsidRPr="00D54624">
              <w:rPr>
                <w:rFonts w:ascii="Book Antiqua" w:hAnsi="Book Antiqua" w:cs="Calibri"/>
                <w:i/>
                <w:sz w:val="20"/>
                <w:szCs w:val="22"/>
              </w:rPr>
              <w:t xml:space="preserve"> carrot, x</w:t>
            </w:r>
          </w:p>
          <w:p w14:paraId="26EB7AF3" w14:textId="2B90BB82" w:rsidR="001F1531" w:rsidRPr="002B5EC4" w:rsidRDefault="001F1531" w:rsidP="00CA52B7">
            <w:pPr>
              <w:rPr>
                <w:rFonts w:ascii="Book Antiqua" w:hAnsi="Book Antiqua" w:cs="Calibri"/>
                <w:sz w:val="16"/>
                <w:szCs w:val="18"/>
              </w:rPr>
            </w:pPr>
            <w:r w:rsidRPr="002B5EC4">
              <w:rPr>
                <w:rFonts w:ascii="Book Antiqua" w:hAnsi="Book Antiqua" w:cs="Calibri"/>
                <w:b/>
                <w:sz w:val="16"/>
                <w:szCs w:val="18"/>
              </w:rPr>
              <w:t>White pairing:</w:t>
            </w:r>
            <w:r w:rsidR="00B43464" w:rsidRPr="002B5EC4">
              <w:rPr>
                <w:rFonts w:ascii="Book Antiqua" w:hAnsi="Book Antiqua" w:cs="Calibri"/>
                <w:b/>
                <w:sz w:val="16"/>
                <w:szCs w:val="18"/>
              </w:rPr>
              <w:t xml:space="preserve"> </w:t>
            </w:r>
            <w:r w:rsidR="00B43464" w:rsidRPr="002B5EC4">
              <w:rPr>
                <w:rFonts w:ascii="Book Antiqua" w:hAnsi="Book Antiqua" w:cs="Calibri"/>
                <w:sz w:val="16"/>
                <w:szCs w:val="18"/>
              </w:rPr>
              <w:t>Skyfall Riesling</w:t>
            </w:r>
          </w:p>
          <w:p w14:paraId="32D88AE1" w14:textId="1F09AC42" w:rsidR="001F1531" w:rsidRPr="001F1531" w:rsidRDefault="001F1531" w:rsidP="00CA52B7">
            <w:pPr>
              <w:rPr>
                <w:rFonts w:ascii="Book Antiqua" w:hAnsi="Book Antiqua" w:cs="Calibri"/>
                <w:sz w:val="20"/>
                <w:szCs w:val="22"/>
              </w:rPr>
            </w:pPr>
            <w:r w:rsidRPr="002B5EC4">
              <w:rPr>
                <w:rFonts w:ascii="Book Antiqua" w:hAnsi="Book Antiqua" w:cs="Calibri"/>
                <w:b/>
                <w:sz w:val="16"/>
                <w:szCs w:val="18"/>
              </w:rPr>
              <w:t>Red pairing:</w:t>
            </w:r>
            <w:r w:rsidR="00B43464" w:rsidRPr="002B5EC4">
              <w:rPr>
                <w:rFonts w:ascii="Book Antiqua" w:hAnsi="Book Antiqua" w:cs="Calibri"/>
                <w:b/>
                <w:sz w:val="16"/>
                <w:szCs w:val="18"/>
              </w:rPr>
              <w:t xml:space="preserve"> </w:t>
            </w:r>
            <w:r w:rsidR="00B43464" w:rsidRPr="002B5EC4">
              <w:rPr>
                <w:rFonts w:ascii="Book Antiqua" w:hAnsi="Book Antiqua" w:cs="Calibri"/>
                <w:sz w:val="16"/>
                <w:szCs w:val="18"/>
              </w:rPr>
              <w:t>Cahors Malbec</w:t>
            </w:r>
          </w:p>
        </w:tc>
      </w:tr>
    </w:tbl>
    <w:p w14:paraId="5B452766" w14:textId="77777777" w:rsidR="00D15478" w:rsidRDefault="00D15478" w:rsidP="00D15478">
      <w:pPr>
        <w:spacing w:line="240" w:lineRule="auto"/>
        <w:jc w:val="center"/>
        <w:rPr>
          <w:rFonts w:ascii="Book Antiqua" w:hAnsi="Book Antiqua" w:cs="Calibri"/>
          <w:sz w:val="22"/>
          <w:szCs w:val="22"/>
        </w:rPr>
      </w:pPr>
    </w:p>
    <w:p w14:paraId="070547E7" w14:textId="313E9F3D" w:rsidR="00D15478" w:rsidRPr="001F1531" w:rsidRDefault="00885A8D" w:rsidP="00D15478">
      <w:pPr>
        <w:spacing w:line="240" w:lineRule="auto"/>
        <w:jc w:val="center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pict w14:anchorId="226FACA3">
          <v:rect id="_x0000_i1027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F1531" w14:paraId="69B13038" w14:textId="77777777" w:rsidTr="00D15478">
        <w:tc>
          <w:tcPr>
            <w:tcW w:w="4315" w:type="dxa"/>
          </w:tcPr>
          <w:p w14:paraId="21D684D5" w14:textId="77777777" w:rsidR="001F1531" w:rsidRDefault="001F1531" w:rsidP="00D15478">
            <w:pPr>
              <w:spacing w:line="276" w:lineRule="auto"/>
              <w:rPr>
                <w:rFonts w:ascii="Book Antiqua" w:hAnsi="Book Antiqua" w:cs="Calibri"/>
                <w:b/>
                <w:i/>
                <w:sz w:val="24"/>
                <w:szCs w:val="22"/>
              </w:rPr>
            </w:pPr>
          </w:p>
          <w:p w14:paraId="242DC765" w14:textId="6487AB58" w:rsidR="001F1531" w:rsidRPr="001F1531" w:rsidRDefault="001F1531" w:rsidP="001F1531">
            <w:pPr>
              <w:jc w:val="center"/>
              <w:rPr>
                <w:rFonts w:ascii="Book Antiqua" w:hAnsi="Book Antiqua" w:cs="Calibri"/>
                <w:b/>
                <w:i/>
                <w:sz w:val="24"/>
                <w:szCs w:val="22"/>
              </w:rPr>
            </w:pPr>
            <w:r w:rsidRPr="001F1531">
              <w:rPr>
                <w:rFonts w:ascii="Book Antiqua" w:hAnsi="Book Antiqua" w:cs="Calibri"/>
                <w:b/>
                <w:i/>
                <w:sz w:val="24"/>
                <w:szCs w:val="22"/>
              </w:rPr>
              <w:t>Finale</w:t>
            </w:r>
            <w:r w:rsidR="00D74175">
              <w:rPr>
                <w:rFonts w:ascii="Book Antiqua" w:hAnsi="Book Antiqua" w:cs="Calibri"/>
                <w:b/>
                <w:i/>
                <w:sz w:val="24"/>
                <w:szCs w:val="22"/>
              </w:rPr>
              <w:t xml:space="preserve"> (Dessert)</w:t>
            </w:r>
          </w:p>
          <w:p w14:paraId="3DB29BC6" w14:textId="37571E2F" w:rsidR="001F1531" w:rsidRPr="001F1531" w:rsidRDefault="001F1531" w:rsidP="00CA52B7">
            <w:pPr>
              <w:spacing w:line="360" w:lineRule="auto"/>
              <w:jc w:val="center"/>
              <w:rPr>
                <w:rFonts w:ascii="Book Antiqua" w:hAnsi="Book Antiqua" w:cs="Calibri"/>
                <w:b/>
                <w:i/>
                <w:sz w:val="24"/>
                <w:szCs w:val="22"/>
              </w:rPr>
            </w:pPr>
          </w:p>
        </w:tc>
        <w:tc>
          <w:tcPr>
            <w:tcW w:w="4315" w:type="dxa"/>
          </w:tcPr>
          <w:p w14:paraId="7528CE96" w14:textId="0963DD00" w:rsidR="001F1531" w:rsidRPr="006D663A" w:rsidRDefault="00D15478" w:rsidP="001F1531">
            <w:pPr>
              <w:rPr>
                <w:rFonts w:ascii="Book Antiqua" w:hAnsi="Book Antiqua" w:cs="Calibri"/>
                <w:b/>
                <w:i/>
                <w:sz w:val="20"/>
                <w:szCs w:val="22"/>
              </w:rPr>
            </w:pPr>
            <w:r>
              <w:rPr>
                <w:rFonts w:ascii="Book Antiqua" w:hAnsi="Book Antiqua" w:cs="Calibri"/>
                <w:b/>
                <w:i/>
                <w:sz w:val="20"/>
                <w:szCs w:val="22"/>
              </w:rPr>
              <w:t>Sweet Potato</w:t>
            </w:r>
            <w:r w:rsidR="00582349">
              <w:rPr>
                <w:rFonts w:ascii="Book Antiqua" w:hAnsi="Book Antiqua" w:cs="Calibri"/>
                <w:b/>
                <w:i/>
                <w:sz w:val="20"/>
                <w:szCs w:val="22"/>
              </w:rPr>
              <w:t xml:space="preserve"> Pie</w:t>
            </w:r>
          </w:p>
          <w:p w14:paraId="398A4B86" w14:textId="2D6DABBC" w:rsidR="001F1531" w:rsidRPr="00D54624" w:rsidRDefault="00D15478" w:rsidP="00021C96">
            <w:pPr>
              <w:spacing w:line="360" w:lineRule="auto"/>
              <w:rPr>
                <w:rFonts w:ascii="Book Antiqua" w:hAnsi="Book Antiqua" w:cs="Calibri"/>
                <w:i/>
                <w:sz w:val="20"/>
                <w:szCs w:val="22"/>
              </w:rPr>
            </w:pPr>
            <w:r w:rsidRPr="00D54624">
              <w:rPr>
                <w:rFonts w:ascii="Book Antiqua" w:hAnsi="Book Antiqua" w:cs="Calibri"/>
                <w:i/>
                <w:sz w:val="20"/>
                <w:szCs w:val="22"/>
              </w:rPr>
              <w:t>C</w:t>
            </w:r>
            <w:r w:rsidR="00707455" w:rsidRPr="00D54624">
              <w:rPr>
                <w:rFonts w:ascii="Book Antiqua" w:hAnsi="Book Antiqua" w:cs="Calibri"/>
                <w:i/>
                <w:sz w:val="20"/>
                <w:szCs w:val="22"/>
              </w:rPr>
              <w:t xml:space="preserve">andied chestnut, </w:t>
            </w:r>
            <w:r w:rsidR="006A0E65" w:rsidRPr="00D54624">
              <w:rPr>
                <w:rFonts w:ascii="Book Antiqua" w:hAnsi="Book Antiqua" w:cs="Calibri"/>
                <w:i/>
                <w:sz w:val="20"/>
                <w:szCs w:val="22"/>
              </w:rPr>
              <w:t>sake butter</w:t>
            </w:r>
            <w:r w:rsidR="00707455" w:rsidRPr="00D54624">
              <w:rPr>
                <w:rFonts w:ascii="Book Antiqua" w:hAnsi="Book Antiqua" w:cs="Calibri"/>
                <w:i/>
                <w:sz w:val="20"/>
                <w:szCs w:val="22"/>
              </w:rPr>
              <w:t>cream</w:t>
            </w:r>
            <w:bookmarkStart w:id="0" w:name="_GoBack"/>
            <w:bookmarkEnd w:id="0"/>
          </w:p>
          <w:p w14:paraId="0980376A" w14:textId="4670F439" w:rsidR="001F1531" w:rsidRPr="0014682A" w:rsidRDefault="00707455" w:rsidP="001F1531">
            <w:pPr>
              <w:rPr>
                <w:rFonts w:ascii="Book Antiqua" w:hAnsi="Book Antiqua" w:cs="Calibri"/>
                <w:i/>
                <w:sz w:val="20"/>
                <w:szCs w:val="22"/>
              </w:rPr>
            </w:pPr>
            <w:r>
              <w:rPr>
                <w:rFonts w:ascii="Book Antiqua" w:hAnsi="Book Antiqua" w:cs="Calibri"/>
                <w:b/>
                <w:i/>
                <w:sz w:val="20"/>
                <w:szCs w:val="22"/>
              </w:rPr>
              <w:t>Yuzu Sorbet</w:t>
            </w:r>
            <w:r w:rsidR="0014682A">
              <w:rPr>
                <w:rFonts w:ascii="Book Antiqua" w:hAnsi="Book Antiqua" w:cs="Calibri"/>
                <w:i/>
                <w:sz w:val="20"/>
                <w:szCs w:val="22"/>
              </w:rPr>
              <w:t xml:space="preserve"> </w:t>
            </w:r>
            <w:r w:rsidR="0014682A" w:rsidRPr="0014682A">
              <w:rPr>
                <w:rFonts w:ascii="Book Antiqua" w:hAnsi="Book Antiqua" w:cs="Calibri"/>
                <w:i/>
                <w:sz w:val="16"/>
                <w:szCs w:val="22"/>
              </w:rPr>
              <w:t>(Gluten-free, Vegan)</w:t>
            </w:r>
          </w:p>
          <w:p w14:paraId="16DA87EC" w14:textId="3E789108" w:rsidR="001F1531" w:rsidRPr="00D54624" w:rsidRDefault="009114DA" w:rsidP="001F1531">
            <w:pPr>
              <w:rPr>
                <w:rFonts w:ascii="Book Antiqua" w:hAnsi="Book Antiqua" w:cs="Calibri"/>
                <w:i/>
                <w:sz w:val="18"/>
                <w:szCs w:val="22"/>
              </w:rPr>
            </w:pPr>
            <w:r w:rsidRPr="00D54624">
              <w:rPr>
                <w:rFonts w:ascii="Book Antiqua" w:hAnsi="Book Antiqua" w:cs="Calibri"/>
                <w:i/>
                <w:sz w:val="18"/>
                <w:szCs w:val="22"/>
              </w:rPr>
              <w:t>Candied ginger</w:t>
            </w:r>
            <w:r w:rsidR="00D15478" w:rsidRPr="00D54624">
              <w:rPr>
                <w:rFonts w:ascii="Book Antiqua" w:hAnsi="Book Antiqua" w:cs="Calibri"/>
                <w:i/>
                <w:sz w:val="18"/>
                <w:szCs w:val="22"/>
              </w:rPr>
              <w:t>, azuk</w:t>
            </w:r>
            <w:r w:rsidR="00553868">
              <w:rPr>
                <w:rFonts w:ascii="Book Antiqua" w:hAnsi="Book Antiqua" w:cs="Calibri"/>
                <w:i/>
                <w:sz w:val="18"/>
                <w:szCs w:val="22"/>
              </w:rPr>
              <w:t xml:space="preserve">i bean </w:t>
            </w:r>
            <w:r w:rsidR="00CA52B7">
              <w:rPr>
                <w:rFonts w:ascii="Book Antiqua" w:hAnsi="Book Antiqua" w:cs="Calibri"/>
                <w:i/>
                <w:sz w:val="18"/>
                <w:szCs w:val="22"/>
              </w:rPr>
              <w:t>jam</w:t>
            </w:r>
          </w:p>
          <w:p w14:paraId="5001A203" w14:textId="739F59EC" w:rsidR="001F1531" w:rsidRPr="001F1531" w:rsidRDefault="001F1531" w:rsidP="001F1531">
            <w:pPr>
              <w:rPr>
                <w:rFonts w:ascii="Book Antiqua" w:hAnsi="Book Antiqua" w:cs="Calibri"/>
                <w:sz w:val="20"/>
                <w:szCs w:val="22"/>
              </w:rPr>
            </w:pPr>
          </w:p>
        </w:tc>
      </w:tr>
    </w:tbl>
    <w:p w14:paraId="2270BAAE" w14:textId="77777777" w:rsidR="00137643" w:rsidRDefault="00137643" w:rsidP="00C635C3">
      <w:pPr>
        <w:spacing w:line="240" w:lineRule="auto"/>
        <w:jc w:val="center"/>
        <w:rPr>
          <w:rFonts w:ascii="Book Antiqua" w:hAnsi="Book Antiqua" w:cs="Calibri"/>
          <w:b/>
          <w:i/>
          <w:sz w:val="28"/>
          <w:szCs w:val="22"/>
          <w:u w:val="single"/>
        </w:rPr>
      </w:pPr>
    </w:p>
    <w:p w14:paraId="59D7481A" w14:textId="2A4E8C7F" w:rsidR="0071415C" w:rsidRPr="00424700" w:rsidRDefault="0071415C" w:rsidP="00C635C3">
      <w:pPr>
        <w:spacing w:line="240" w:lineRule="auto"/>
        <w:jc w:val="center"/>
        <w:rPr>
          <w:rFonts w:ascii="Book Antiqua" w:hAnsi="Book Antiqua" w:cs="Calibri"/>
          <w:b/>
          <w:i/>
          <w:sz w:val="28"/>
          <w:szCs w:val="22"/>
          <w:u w:val="single"/>
        </w:rPr>
      </w:pPr>
      <w:r w:rsidRPr="00424700">
        <w:rPr>
          <w:rFonts w:ascii="Book Antiqua" w:hAnsi="Book Antiqua" w:cs="Calibri"/>
          <w:b/>
          <w:i/>
          <w:sz w:val="28"/>
          <w:szCs w:val="22"/>
          <w:u w:val="single"/>
        </w:rPr>
        <w:t>After Dinner Drinks</w:t>
      </w:r>
    </w:p>
    <w:p w14:paraId="3B3ED538" w14:textId="4744B511" w:rsidR="00F67E0B" w:rsidRDefault="00F67E0B" w:rsidP="002B5EC4">
      <w:pPr>
        <w:spacing w:line="240" w:lineRule="auto"/>
        <w:jc w:val="center"/>
        <w:rPr>
          <w:rFonts w:ascii="Book Antiqua" w:hAnsi="Book Antiqua" w:cs="Calibri"/>
          <w:b/>
          <w:i/>
          <w:sz w:val="22"/>
          <w:szCs w:val="18"/>
        </w:rPr>
      </w:pPr>
      <w:proofErr w:type="spellStart"/>
      <w:r w:rsidRPr="00965ADE">
        <w:rPr>
          <w:rFonts w:ascii="Book Antiqua" w:hAnsi="Book Antiqua" w:cs="Calibri"/>
          <w:b/>
          <w:i/>
          <w:sz w:val="22"/>
          <w:szCs w:val="18"/>
        </w:rPr>
        <w:t>Fairlady</w:t>
      </w:r>
      <w:proofErr w:type="spellEnd"/>
      <w:r w:rsidRPr="00965ADE">
        <w:rPr>
          <w:rFonts w:ascii="Book Antiqua" w:hAnsi="Book Antiqua" w:cs="Calibri"/>
          <w:b/>
          <w:i/>
          <w:sz w:val="22"/>
          <w:szCs w:val="18"/>
        </w:rPr>
        <w:t xml:space="preserve"> </w:t>
      </w:r>
    </w:p>
    <w:p w14:paraId="31E3164F" w14:textId="76043C31" w:rsidR="00965ADE" w:rsidRPr="00965ADE" w:rsidRDefault="00965ADE" w:rsidP="002B5EC4">
      <w:pPr>
        <w:spacing w:line="240" w:lineRule="auto"/>
        <w:jc w:val="center"/>
        <w:rPr>
          <w:rFonts w:ascii="Book Antiqua" w:hAnsi="Book Antiqua" w:cs="Calibri"/>
          <w:i/>
          <w:sz w:val="22"/>
          <w:szCs w:val="18"/>
          <w:lang w:val="es-ES_tradnl"/>
        </w:rPr>
      </w:pPr>
      <w:r w:rsidRPr="00965ADE">
        <w:rPr>
          <w:rFonts w:ascii="Book Antiqua" w:hAnsi="Book Antiqua" w:cs="Calibri"/>
          <w:i/>
          <w:sz w:val="22"/>
          <w:szCs w:val="18"/>
          <w:lang w:val="es-ES_tradnl"/>
        </w:rPr>
        <w:t xml:space="preserve">Titos Vodka, </w:t>
      </w:r>
      <w:proofErr w:type="spellStart"/>
      <w:r w:rsidRPr="00965ADE">
        <w:rPr>
          <w:rFonts w:ascii="Book Antiqua" w:hAnsi="Book Antiqua" w:cs="Calibri"/>
          <w:i/>
          <w:sz w:val="22"/>
          <w:szCs w:val="18"/>
          <w:lang w:val="es-ES_tradnl"/>
        </w:rPr>
        <w:t>Yuzu</w:t>
      </w:r>
      <w:proofErr w:type="spellEnd"/>
      <w:r w:rsidRPr="00965ADE">
        <w:rPr>
          <w:rFonts w:ascii="Book Antiqua" w:hAnsi="Book Antiqua" w:cs="Calibri"/>
          <w:i/>
          <w:sz w:val="22"/>
          <w:szCs w:val="18"/>
          <w:lang w:val="es-ES_tradnl"/>
        </w:rPr>
        <w:t xml:space="preserve">, </w:t>
      </w:r>
      <w:proofErr w:type="spellStart"/>
      <w:r w:rsidRPr="00965ADE">
        <w:rPr>
          <w:rFonts w:ascii="Book Antiqua" w:hAnsi="Book Antiqua" w:cs="Calibri"/>
          <w:i/>
          <w:sz w:val="22"/>
          <w:szCs w:val="18"/>
          <w:lang w:val="es-ES_tradnl"/>
        </w:rPr>
        <w:t>Coconut</w:t>
      </w:r>
      <w:proofErr w:type="spellEnd"/>
      <w:r w:rsidRPr="00965ADE">
        <w:rPr>
          <w:rFonts w:ascii="Book Antiqua" w:hAnsi="Book Antiqua" w:cs="Calibri"/>
          <w:i/>
          <w:sz w:val="22"/>
          <w:szCs w:val="18"/>
          <w:lang w:val="es-ES_tradnl"/>
        </w:rPr>
        <w:t xml:space="preserve"> </w:t>
      </w:r>
      <w:proofErr w:type="spellStart"/>
      <w:r w:rsidRPr="00965ADE">
        <w:rPr>
          <w:rFonts w:ascii="Book Antiqua" w:hAnsi="Book Antiqua" w:cs="Calibri"/>
          <w:i/>
          <w:sz w:val="22"/>
          <w:szCs w:val="18"/>
          <w:lang w:val="es-ES_tradnl"/>
        </w:rPr>
        <w:t>Cream</w:t>
      </w:r>
      <w:proofErr w:type="spellEnd"/>
    </w:p>
    <w:p w14:paraId="20AB3B30" w14:textId="640A51AA" w:rsidR="0091761A" w:rsidRPr="0091761A" w:rsidRDefault="0091761A" w:rsidP="00965ADE">
      <w:pPr>
        <w:spacing w:line="240" w:lineRule="auto"/>
        <w:jc w:val="center"/>
        <w:rPr>
          <w:rFonts w:ascii="Book Antiqua" w:hAnsi="Book Antiqua" w:cs="Calibri"/>
          <w:i/>
          <w:sz w:val="22"/>
          <w:szCs w:val="18"/>
        </w:rPr>
      </w:pPr>
      <w:r>
        <w:rPr>
          <w:rFonts w:ascii="Book Antiqua" w:hAnsi="Book Antiqua" w:cs="Calibri"/>
          <w:i/>
          <w:sz w:val="22"/>
          <w:szCs w:val="18"/>
        </w:rPr>
        <w:t>&amp;</w:t>
      </w:r>
    </w:p>
    <w:p w14:paraId="68371CB8" w14:textId="1B8616D1" w:rsidR="0091761A" w:rsidRDefault="0091761A" w:rsidP="002B5EC4">
      <w:pPr>
        <w:spacing w:line="240" w:lineRule="auto"/>
        <w:jc w:val="center"/>
        <w:rPr>
          <w:rFonts w:ascii="Book Antiqua" w:hAnsi="Book Antiqua" w:cs="Calibri"/>
          <w:b/>
          <w:i/>
          <w:sz w:val="22"/>
          <w:szCs w:val="18"/>
        </w:rPr>
      </w:pPr>
      <w:r w:rsidRPr="00965ADE">
        <w:rPr>
          <w:rFonts w:ascii="Book Antiqua" w:hAnsi="Book Antiqua" w:cs="Calibri"/>
          <w:b/>
          <w:i/>
          <w:sz w:val="22"/>
          <w:szCs w:val="18"/>
        </w:rPr>
        <w:t xml:space="preserve">The Austinite </w:t>
      </w:r>
    </w:p>
    <w:p w14:paraId="022622E0" w14:textId="6D079D91" w:rsidR="00965ADE" w:rsidRPr="000623A9" w:rsidRDefault="000623A9" w:rsidP="002B5EC4">
      <w:pPr>
        <w:spacing w:line="240" w:lineRule="auto"/>
        <w:jc w:val="center"/>
        <w:rPr>
          <w:rFonts w:ascii="Book Antiqua" w:hAnsi="Book Antiqua" w:cs="Calibri"/>
          <w:i/>
          <w:sz w:val="22"/>
          <w:szCs w:val="18"/>
        </w:rPr>
      </w:pPr>
      <w:r w:rsidRPr="000623A9">
        <w:rPr>
          <w:rFonts w:ascii="Book Antiqua" w:hAnsi="Book Antiqua" w:cs="Calibri"/>
          <w:i/>
          <w:sz w:val="22"/>
          <w:szCs w:val="18"/>
        </w:rPr>
        <w:t>Old Forester Aged and infused with Duck</w:t>
      </w:r>
      <w:r>
        <w:rPr>
          <w:rFonts w:ascii="Book Antiqua" w:hAnsi="Book Antiqua" w:cs="Calibri"/>
          <w:i/>
          <w:sz w:val="22"/>
          <w:szCs w:val="18"/>
        </w:rPr>
        <w:t xml:space="preserve"> Confit</w:t>
      </w:r>
      <w:r w:rsidRPr="000623A9">
        <w:rPr>
          <w:rFonts w:ascii="Book Antiqua" w:hAnsi="Book Antiqua" w:cs="Calibri"/>
          <w:i/>
          <w:sz w:val="22"/>
          <w:szCs w:val="18"/>
        </w:rPr>
        <w:t xml:space="preserve">, Sweet Vermouth, Bitters  </w:t>
      </w:r>
    </w:p>
    <w:p w14:paraId="3187D6F3" w14:textId="54BC2F98" w:rsidR="00C635C3" w:rsidRPr="001133EE" w:rsidRDefault="00F67E0B" w:rsidP="007F11EC">
      <w:pPr>
        <w:spacing w:line="240" w:lineRule="auto"/>
        <w:contextualSpacing/>
        <w:rPr>
          <w:rFonts w:ascii="Book Antiqua" w:hAnsi="Book Antiqua" w:cs="Calibri"/>
          <w:i/>
          <w:sz w:val="14"/>
          <w:szCs w:val="16"/>
        </w:rPr>
      </w:pPr>
      <w:r>
        <w:rPr>
          <w:rFonts w:ascii="Book Antiqua" w:hAnsi="Book Antiqua" w:cs="Calibri"/>
          <w:sz w:val="22"/>
          <w:szCs w:val="18"/>
        </w:rPr>
        <w:t xml:space="preserve">                                                              </w:t>
      </w:r>
    </w:p>
    <w:p w14:paraId="5AC28FDC" w14:textId="77777777" w:rsidR="008C3925" w:rsidRDefault="008C3925" w:rsidP="00137643">
      <w:pPr>
        <w:spacing w:line="240" w:lineRule="auto"/>
        <w:rPr>
          <w:rFonts w:ascii="Book Antiqua" w:hAnsi="Book Antiqua" w:cs="Calibri"/>
          <w:sz w:val="16"/>
          <w:szCs w:val="16"/>
        </w:rPr>
      </w:pPr>
    </w:p>
    <w:p w14:paraId="7515CDC0" w14:textId="77777777" w:rsidR="0028045E" w:rsidRPr="0028045E" w:rsidRDefault="00BF4344" w:rsidP="00B03658">
      <w:pPr>
        <w:spacing w:line="240" w:lineRule="auto"/>
        <w:jc w:val="center"/>
        <w:rPr>
          <w:rFonts w:ascii="Book Antiqua" w:hAnsi="Book Antiqua" w:cs="Calibri"/>
          <w:sz w:val="16"/>
          <w:szCs w:val="16"/>
        </w:rPr>
      </w:pPr>
      <w:r w:rsidRPr="001F124E">
        <w:rPr>
          <w:rFonts w:ascii="Book Antiqua" w:hAnsi="Book Antiqua" w:cs="Calibri"/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7DD6C37B" wp14:editId="33162EF5">
            <wp:simplePos x="0" y="0"/>
            <wp:positionH relativeFrom="margin">
              <wp:posOffset>1595755</wp:posOffset>
            </wp:positionH>
            <wp:positionV relativeFrom="paragraph">
              <wp:posOffset>7021195</wp:posOffset>
            </wp:positionV>
            <wp:extent cx="942975" cy="736961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_tillerysymbol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3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45E" w:rsidRPr="0028045E">
        <w:rPr>
          <w:rFonts w:ascii="Book Antiqua" w:hAnsi="Book Antiqua" w:cs="Calibri"/>
          <w:sz w:val="16"/>
          <w:szCs w:val="16"/>
        </w:rPr>
        <w:t>*Consuming raw or undercooked meats, poultry, seafood, shellfish, or eggs may increase your risk of foodborne illness.</w:t>
      </w:r>
    </w:p>
    <w:sectPr w:rsidR="0028045E" w:rsidRPr="0028045E" w:rsidSect="007F1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0080" w:h="17280" w:code="1"/>
      <w:pgMar w:top="720" w:right="720" w:bottom="720" w:left="720" w:header="0" w:footer="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FFE2" w14:textId="77777777" w:rsidR="00885A8D" w:rsidRDefault="00885A8D" w:rsidP="00EB4A5D">
      <w:pPr>
        <w:spacing w:after="0" w:line="240" w:lineRule="auto"/>
      </w:pPr>
      <w:r>
        <w:separator/>
      </w:r>
    </w:p>
  </w:endnote>
  <w:endnote w:type="continuationSeparator" w:id="0">
    <w:p w14:paraId="64147396" w14:textId="77777777" w:rsidR="00885A8D" w:rsidRDefault="00885A8D" w:rsidP="00EB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8468" w14:textId="77777777" w:rsidR="00CA52B7" w:rsidRDefault="00CA5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434A" w14:textId="77777777" w:rsidR="00CA52B7" w:rsidRDefault="00CA5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192A" w14:textId="77777777" w:rsidR="00CA52B7" w:rsidRDefault="00CA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9051" w14:textId="77777777" w:rsidR="00885A8D" w:rsidRDefault="00885A8D" w:rsidP="00EB4A5D">
      <w:pPr>
        <w:spacing w:after="0" w:line="240" w:lineRule="auto"/>
      </w:pPr>
      <w:r>
        <w:separator/>
      </w:r>
    </w:p>
  </w:footnote>
  <w:footnote w:type="continuationSeparator" w:id="0">
    <w:p w14:paraId="0C3862F4" w14:textId="77777777" w:rsidR="00885A8D" w:rsidRDefault="00885A8D" w:rsidP="00EB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6794" w14:textId="77777777" w:rsidR="00CA52B7" w:rsidRDefault="00885A8D">
    <w:pPr>
      <w:pStyle w:val="Header"/>
    </w:pPr>
    <w:r>
      <w:rPr>
        <w:noProof/>
      </w:rPr>
      <w:pict w14:anchorId="0B630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829094" o:spid="_x0000_s2060" type="#_x0000_t75" style="position:absolute;margin-left:0;margin-top:0;width:300pt;height:234.5pt;z-index:-251657216;mso-position-horizontal:center;mso-position-horizontal-relative:margin;mso-position-vertical:center;mso-position-vertical-relative:margin" o:allowincell="f">
          <v:imagedata r:id="rId1" o:title="logo__tillery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012283"/>
      <w:docPartObj>
        <w:docPartGallery w:val="Watermarks"/>
        <w:docPartUnique/>
      </w:docPartObj>
    </w:sdtPr>
    <w:sdtEndPr/>
    <w:sdtContent>
      <w:p w14:paraId="4ADFBC64" w14:textId="77777777" w:rsidR="00CA52B7" w:rsidRDefault="00885A8D">
        <w:pPr>
          <w:pStyle w:val="Header"/>
        </w:pPr>
        <w:r>
          <w:rPr>
            <w:noProof/>
          </w:rPr>
          <w:pict w14:anchorId="70090C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30829095" o:spid="_x0000_s2061" type="#_x0000_t75" style="position:absolute;margin-left:0;margin-top:0;width:300pt;height:234.5pt;z-index:-251656192;mso-position-horizontal:center;mso-position-horizontal-relative:margin;mso-position-vertical:center;mso-position-vertical-relative:margin" o:allowincell="f">
              <v:imagedata r:id="rId1" o:title="logo__tillery_black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CAF6" w14:textId="77777777" w:rsidR="00CA52B7" w:rsidRDefault="00885A8D">
    <w:pPr>
      <w:pStyle w:val="Header"/>
    </w:pPr>
    <w:r>
      <w:rPr>
        <w:noProof/>
      </w:rPr>
      <w:pict w14:anchorId="2622A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829093" o:spid="_x0000_s2059" type="#_x0000_t75" style="position:absolute;margin-left:0;margin-top:0;width:300pt;height:234.5pt;z-index:-251658240;mso-position-horizontal:center;mso-position-horizontal-relative:margin;mso-position-vertical:center;mso-position-vertical-relative:margin" o:allowincell="f">
          <v:imagedata r:id="rId1" o:title="logo__tillery_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A1"/>
    <w:rsid w:val="0001127F"/>
    <w:rsid w:val="000200EA"/>
    <w:rsid w:val="00021C96"/>
    <w:rsid w:val="00024760"/>
    <w:rsid w:val="00024CB4"/>
    <w:rsid w:val="00032380"/>
    <w:rsid w:val="00046E7B"/>
    <w:rsid w:val="00054FC1"/>
    <w:rsid w:val="000623A9"/>
    <w:rsid w:val="000800B7"/>
    <w:rsid w:val="000D280A"/>
    <w:rsid w:val="000E4D7E"/>
    <w:rsid w:val="000F2682"/>
    <w:rsid w:val="000F3757"/>
    <w:rsid w:val="001050FB"/>
    <w:rsid w:val="001133EE"/>
    <w:rsid w:val="001144FB"/>
    <w:rsid w:val="00137643"/>
    <w:rsid w:val="0014682A"/>
    <w:rsid w:val="001669FF"/>
    <w:rsid w:val="001853CC"/>
    <w:rsid w:val="00192050"/>
    <w:rsid w:val="001D08F1"/>
    <w:rsid w:val="001D28C6"/>
    <w:rsid w:val="001F124E"/>
    <w:rsid w:val="001F1531"/>
    <w:rsid w:val="001F5DFF"/>
    <w:rsid w:val="001F6831"/>
    <w:rsid w:val="001F79CB"/>
    <w:rsid w:val="002119B4"/>
    <w:rsid w:val="00220635"/>
    <w:rsid w:val="00221C9A"/>
    <w:rsid w:val="00225902"/>
    <w:rsid w:val="00234AA0"/>
    <w:rsid w:val="002353B4"/>
    <w:rsid w:val="00255A9D"/>
    <w:rsid w:val="00257EE6"/>
    <w:rsid w:val="002661B5"/>
    <w:rsid w:val="00270F2B"/>
    <w:rsid w:val="00275D0B"/>
    <w:rsid w:val="00277C81"/>
    <w:rsid w:val="0028045E"/>
    <w:rsid w:val="00284CBB"/>
    <w:rsid w:val="002B5EC4"/>
    <w:rsid w:val="002C17BC"/>
    <w:rsid w:val="002C7345"/>
    <w:rsid w:val="002E1B73"/>
    <w:rsid w:val="002F415B"/>
    <w:rsid w:val="00304C86"/>
    <w:rsid w:val="00312AD1"/>
    <w:rsid w:val="00313C12"/>
    <w:rsid w:val="00321890"/>
    <w:rsid w:val="003301D2"/>
    <w:rsid w:val="003350B5"/>
    <w:rsid w:val="003579A0"/>
    <w:rsid w:val="003649BE"/>
    <w:rsid w:val="003709A2"/>
    <w:rsid w:val="003808FD"/>
    <w:rsid w:val="003834C5"/>
    <w:rsid w:val="003957B3"/>
    <w:rsid w:val="003A0CD4"/>
    <w:rsid w:val="003E3E00"/>
    <w:rsid w:val="003E60E3"/>
    <w:rsid w:val="003F6234"/>
    <w:rsid w:val="00400A0C"/>
    <w:rsid w:val="004068EC"/>
    <w:rsid w:val="004112B6"/>
    <w:rsid w:val="00415F92"/>
    <w:rsid w:val="00424700"/>
    <w:rsid w:val="00427FA8"/>
    <w:rsid w:val="00430C0D"/>
    <w:rsid w:val="00436D3D"/>
    <w:rsid w:val="00445AE5"/>
    <w:rsid w:val="00460E93"/>
    <w:rsid w:val="0046178A"/>
    <w:rsid w:val="00464D0E"/>
    <w:rsid w:val="004673D8"/>
    <w:rsid w:val="00467780"/>
    <w:rsid w:val="00470EB9"/>
    <w:rsid w:val="00474A92"/>
    <w:rsid w:val="004767A2"/>
    <w:rsid w:val="00477870"/>
    <w:rsid w:val="00484855"/>
    <w:rsid w:val="004851D7"/>
    <w:rsid w:val="00494BD6"/>
    <w:rsid w:val="0049656F"/>
    <w:rsid w:val="004A0214"/>
    <w:rsid w:val="004A2376"/>
    <w:rsid w:val="004A25EC"/>
    <w:rsid w:val="004A3AE7"/>
    <w:rsid w:val="004D596B"/>
    <w:rsid w:val="004F57FA"/>
    <w:rsid w:val="00523515"/>
    <w:rsid w:val="005337DC"/>
    <w:rsid w:val="00553868"/>
    <w:rsid w:val="005619E1"/>
    <w:rsid w:val="00570006"/>
    <w:rsid w:val="00573A81"/>
    <w:rsid w:val="00582349"/>
    <w:rsid w:val="0059503D"/>
    <w:rsid w:val="005A723A"/>
    <w:rsid w:val="005B1329"/>
    <w:rsid w:val="005C3068"/>
    <w:rsid w:val="005D61B5"/>
    <w:rsid w:val="005D745C"/>
    <w:rsid w:val="005E27A2"/>
    <w:rsid w:val="006146D3"/>
    <w:rsid w:val="00617152"/>
    <w:rsid w:val="00624E9D"/>
    <w:rsid w:val="00654C50"/>
    <w:rsid w:val="00667E0D"/>
    <w:rsid w:val="00691B88"/>
    <w:rsid w:val="006956AE"/>
    <w:rsid w:val="006A0E65"/>
    <w:rsid w:val="006A7574"/>
    <w:rsid w:val="006B3B96"/>
    <w:rsid w:val="006B7764"/>
    <w:rsid w:val="006D2AF1"/>
    <w:rsid w:val="006D663A"/>
    <w:rsid w:val="006E35E3"/>
    <w:rsid w:val="00707455"/>
    <w:rsid w:val="007118C6"/>
    <w:rsid w:val="007126FF"/>
    <w:rsid w:val="0071415C"/>
    <w:rsid w:val="007174A7"/>
    <w:rsid w:val="0074083B"/>
    <w:rsid w:val="0077659D"/>
    <w:rsid w:val="007A22F5"/>
    <w:rsid w:val="007A5239"/>
    <w:rsid w:val="007C066A"/>
    <w:rsid w:val="007C4D37"/>
    <w:rsid w:val="007E407C"/>
    <w:rsid w:val="007E51FA"/>
    <w:rsid w:val="007F11EC"/>
    <w:rsid w:val="007F486E"/>
    <w:rsid w:val="008001CC"/>
    <w:rsid w:val="00816B84"/>
    <w:rsid w:val="0081799E"/>
    <w:rsid w:val="008204B4"/>
    <w:rsid w:val="0082420A"/>
    <w:rsid w:val="00831D4D"/>
    <w:rsid w:val="00847AF7"/>
    <w:rsid w:val="00860B91"/>
    <w:rsid w:val="008620DA"/>
    <w:rsid w:val="00866BB0"/>
    <w:rsid w:val="00874A2F"/>
    <w:rsid w:val="00880B83"/>
    <w:rsid w:val="00884E20"/>
    <w:rsid w:val="00885A8D"/>
    <w:rsid w:val="00894321"/>
    <w:rsid w:val="008A4E83"/>
    <w:rsid w:val="008B3455"/>
    <w:rsid w:val="008B7303"/>
    <w:rsid w:val="008B7E76"/>
    <w:rsid w:val="008C3925"/>
    <w:rsid w:val="008C5319"/>
    <w:rsid w:val="008F3EF5"/>
    <w:rsid w:val="00901777"/>
    <w:rsid w:val="00905FA0"/>
    <w:rsid w:val="009114DA"/>
    <w:rsid w:val="00916AE3"/>
    <w:rsid w:val="0091761A"/>
    <w:rsid w:val="0094556D"/>
    <w:rsid w:val="00965ADE"/>
    <w:rsid w:val="00973422"/>
    <w:rsid w:val="00973FA4"/>
    <w:rsid w:val="00977D55"/>
    <w:rsid w:val="009820DA"/>
    <w:rsid w:val="00993F8C"/>
    <w:rsid w:val="009A08A6"/>
    <w:rsid w:val="009B1740"/>
    <w:rsid w:val="009C5D51"/>
    <w:rsid w:val="009D4D9C"/>
    <w:rsid w:val="009F684A"/>
    <w:rsid w:val="00A10068"/>
    <w:rsid w:val="00A21D92"/>
    <w:rsid w:val="00A40336"/>
    <w:rsid w:val="00A427AF"/>
    <w:rsid w:val="00A50B91"/>
    <w:rsid w:val="00A62490"/>
    <w:rsid w:val="00A625CD"/>
    <w:rsid w:val="00A63775"/>
    <w:rsid w:val="00A67D7E"/>
    <w:rsid w:val="00A7180D"/>
    <w:rsid w:val="00A7625E"/>
    <w:rsid w:val="00A8590D"/>
    <w:rsid w:val="00A94224"/>
    <w:rsid w:val="00AA1E35"/>
    <w:rsid w:val="00AA77E5"/>
    <w:rsid w:val="00AB3CEF"/>
    <w:rsid w:val="00AB481C"/>
    <w:rsid w:val="00AB5D26"/>
    <w:rsid w:val="00AE49EB"/>
    <w:rsid w:val="00AE69ED"/>
    <w:rsid w:val="00B03658"/>
    <w:rsid w:val="00B1176A"/>
    <w:rsid w:val="00B40DDE"/>
    <w:rsid w:val="00B43464"/>
    <w:rsid w:val="00B56251"/>
    <w:rsid w:val="00B56582"/>
    <w:rsid w:val="00B60727"/>
    <w:rsid w:val="00B765FA"/>
    <w:rsid w:val="00B80A8A"/>
    <w:rsid w:val="00BA69FD"/>
    <w:rsid w:val="00BC3371"/>
    <w:rsid w:val="00BC4636"/>
    <w:rsid w:val="00BC6B41"/>
    <w:rsid w:val="00BD7A57"/>
    <w:rsid w:val="00BE008E"/>
    <w:rsid w:val="00BF3E09"/>
    <w:rsid w:val="00BF4344"/>
    <w:rsid w:val="00C06FB2"/>
    <w:rsid w:val="00C15DAC"/>
    <w:rsid w:val="00C166FF"/>
    <w:rsid w:val="00C22797"/>
    <w:rsid w:val="00C25079"/>
    <w:rsid w:val="00C3281C"/>
    <w:rsid w:val="00C35810"/>
    <w:rsid w:val="00C4193A"/>
    <w:rsid w:val="00C4280E"/>
    <w:rsid w:val="00C635C3"/>
    <w:rsid w:val="00C641AE"/>
    <w:rsid w:val="00C66059"/>
    <w:rsid w:val="00C70CA3"/>
    <w:rsid w:val="00C7251F"/>
    <w:rsid w:val="00C925C1"/>
    <w:rsid w:val="00C94F04"/>
    <w:rsid w:val="00CA52B7"/>
    <w:rsid w:val="00CB38A8"/>
    <w:rsid w:val="00CB58D5"/>
    <w:rsid w:val="00CC607D"/>
    <w:rsid w:val="00CE215A"/>
    <w:rsid w:val="00D002C2"/>
    <w:rsid w:val="00D01A5C"/>
    <w:rsid w:val="00D04638"/>
    <w:rsid w:val="00D15478"/>
    <w:rsid w:val="00D344F7"/>
    <w:rsid w:val="00D41557"/>
    <w:rsid w:val="00D41877"/>
    <w:rsid w:val="00D52887"/>
    <w:rsid w:val="00D54624"/>
    <w:rsid w:val="00D6027D"/>
    <w:rsid w:val="00D62298"/>
    <w:rsid w:val="00D70B9F"/>
    <w:rsid w:val="00D74175"/>
    <w:rsid w:val="00D957FB"/>
    <w:rsid w:val="00DB46E5"/>
    <w:rsid w:val="00DC052D"/>
    <w:rsid w:val="00DC32D3"/>
    <w:rsid w:val="00DE1BD5"/>
    <w:rsid w:val="00E10508"/>
    <w:rsid w:val="00E12408"/>
    <w:rsid w:val="00E24980"/>
    <w:rsid w:val="00E35FF3"/>
    <w:rsid w:val="00E36E36"/>
    <w:rsid w:val="00E4308A"/>
    <w:rsid w:val="00E47BF4"/>
    <w:rsid w:val="00E5764E"/>
    <w:rsid w:val="00E67077"/>
    <w:rsid w:val="00E727F3"/>
    <w:rsid w:val="00EA55C5"/>
    <w:rsid w:val="00EB3C9D"/>
    <w:rsid w:val="00EB4A5D"/>
    <w:rsid w:val="00F06664"/>
    <w:rsid w:val="00F13992"/>
    <w:rsid w:val="00F33AA1"/>
    <w:rsid w:val="00F531C7"/>
    <w:rsid w:val="00F54720"/>
    <w:rsid w:val="00F60547"/>
    <w:rsid w:val="00F67E0B"/>
    <w:rsid w:val="00F92843"/>
    <w:rsid w:val="00F93CCD"/>
    <w:rsid w:val="00FA0297"/>
    <w:rsid w:val="00FA4DCC"/>
    <w:rsid w:val="00FD42C3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6317A4B6"/>
  <w15:chartTrackingRefBased/>
  <w15:docId w15:val="{8A960AC8-905F-487A-9F43-96F34076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CB4"/>
  </w:style>
  <w:style w:type="paragraph" w:styleId="Heading1">
    <w:name w:val="heading 1"/>
    <w:basedOn w:val="Normal"/>
    <w:next w:val="Normal"/>
    <w:link w:val="Heading1Char"/>
    <w:uiPriority w:val="9"/>
    <w:qFormat/>
    <w:rsid w:val="00024CB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CB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B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C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C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C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C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C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CB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4C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C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CB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CB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CB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C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C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CB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CB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4CB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4CB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CB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4CB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24CB4"/>
    <w:rPr>
      <w:b/>
      <w:bCs/>
    </w:rPr>
  </w:style>
  <w:style w:type="character" w:styleId="Emphasis">
    <w:name w:val="Emphasis"/>
    <w:basedOn w:val="DefaultParagraphFont"/>
    <w:uiPriority w:val="20"/>
    <w:qFormat/>
    <w:rsid w:val="00024CB4"/>
    <w:rPr>
      <w:i/>
      <w:iCs/>
      <w:color w:val="000000" w:themeColor="text1"/>
    </w:rPr>
  </w:style>
  <w:style w:type="paragraph" w:styleId="NoSpacing">
    <w:name w:val="No Spacing"/>
    <w:uiPriority w:val="1"/>
    <w:qFormat/>
    <w:rsid w:val="00024C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4CB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4CB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CB4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CB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24C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24C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24CB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4CB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24CB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CB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5D"/>
  </w:style>
  <w:style w:type="paragraph" w:styleId="Footer">
    <w:name w:val="footer"/>
    <w:basedOn w:val="Normal"/>
    <w:link w:val="FooterChar"/>
    <w:uiPriority w:val="99"/>
    <w:unhideWhenUsed/>
    <w:rsid w:val="00EB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5D"/>
  </w:style>
  <w:style w:type="table" w:styleId="TableGrid">
    <w:name w:val="Table Grid"/>
    <w:basedOn w:val="TableNormal"/>
    <w:uiPriority w:val="39"/>
    <w:rsid w:val="001F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E4EA-92B3-44B9-9E7C-71845357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</dc:creator>
  <cp:keywords/>
  <dc:description/>
  <cp:lastModifiedBy>Maverick</cp:lastModifiedBy>
  <cp:revision>30</cp:revision>
  <cp:lastPrinted>2018-12-03T15:25:00Z</cp:lastPrinted>
  <dcterms:created xsi:type="dcterms:W3CDTF">2018-11-29T18:52:00Z</dcterms:created>
  <dcterms:modified xsi:type="dcterms:W3CDTF">2018-12-08T21:18:00Z</dcterms:modified>
</cp:coreProperties>
</file>